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4AF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474AF">
        <w:rPr>
          <w:rFonts w:ascii="Times New Roman" w:hAnsi="Times New Roman" w:cs="Times New Roman"/>
          <w:b/>
          <w:sz w:val="36"/>
          <w:szCs w:val="36"/>
        </w:rPr>
        <w:t>Wykłady te</w:t>
      </w:r>
      <w:r w:rsidR="00975804">
        <w:rPr>
          <w:rFonts w:ascii="Times New Roman" w:hAnsi="Times New Roman" w:cs="Times New Roman"/>
          <w:b/>
          <w:sz w:val="36"/>
          <w:szCs w:val="36"/>
        </w:rPr>
        <w:t>matyczne w roku akademickim 2014/2015</w:t>
      </w:r>
    </w:p>
    <w:p w:rsidR="003474AF" w:rsidRPr="003474AF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3474AF" w:rsidRPr="00975804" w:rsidRDefault="00AC7204" w:rsidP="009758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474AF" w:rsidRPr="003474AF">
        <w:rPr>
          <w:rFonts w:ascii="Times New Roman" w:hAnsi="Times New Roman" w:cs="Times New Roman"/>
          <w:b/>
          <w:sz w:val="28"/>
          <w:szCs w:val="28"/>
        </w:rPr>
        <w:t>dla studentów I roku</w:t>
      </w:r>
      <w:r w:rsidR="0097580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474AF" w:rsidRPr="003474AF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474AF">
        <w:rPr>
          <w:rFonts w:ascii="Times New Roman" w:hAnsi="Times New Roman" w:cs="Times New Roman"/>
          <w:b/>
        </w:rPr>
        <w:t>Uwaga!</w:t>
      </w:r>
    </w:p>
    <w:p w:rsidR="003474AF" w:rsidRPr="003474AF" w:rsidRDefault="003474AF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474AF">
        <w:rPr>
          <w:rFonts w:ascii="Times New Roman" w:hAnsi="Times New Roman" w:cs="Times New Roman"/>
          <w:b/>
          <w:sz w:val="20"/>
          <w:szCs w:val="20"/>
        </w:rPr>
        <w:t>Każd</w:t>
      </w:r>
      <w:r w:rsidR="00FC0939">
        <w:rPr>
          <w:rFonts w:ascii="Times New Roman" w:hAnsi="Times New Roman" w:cs="Times New Roman"/>
          <w:b/>
          <w:sz w:val="20"/>
          <w:szCs w:val="20"/>
        </w:rPr>
        <w:t xml:space="preserve">y student wybiera tylko jeden </w:t>
      </w:r>
      <w:r w:rsidR="002F5DB0">
        <w:rPr>
          <w:rFonts w:ascii="Times New Roman" w:hAnsi="Times New Roman" w:cs="Times New Roman"/>
          <w:b/>
          <w:sz w:val="20"/>
          <w:szCs w:val="20"/>
        </w:rPr>
        <w:t>wykład tematyczny</w:t>
      </w:r>
      <w:r w:rsidRPr="003474AF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FC0939" w:rsidRDefault="00FC0939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474AF" w:rsidRPr="00FC0939" w:rsidRDefault="00FC0939" w:rsidP="003474A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0"/>
          <w:szCs w:val="20"/>
        </w:rPr>
      </w:pPr>
      <w:r w:rsidRPr="00FC0939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 </w:t>
      </w:r>
      <w:r w:rsidR="00975804" w:rsidRPr="00FC0939">
        <w:rPr>
          <w:rFonts w:ascii="Times New Roman" w:hAnsi="Times New Roman" w:cs="Times New Roman"/>
          <w:b/>
          <w:color w:val="FF0000"/>
          <w:sz w:val="20"/>
          <w:szCs w:val="20"/>
        </w:rPr>
        <w:t>(STUDENT NIE MOŻE WYBRAĆ WYKŁADU POKREWNEGO Z KIERUNKIEM STUDIÓW)</w:t>
      </w:r>
    </w:p>
    <w:p w:rsidR="002A3793" w:rsidRPr="00FC0939" w:rsidRDefault="002A3793" w:rsidP="003474A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0"/>
          <w:szCs w:val="20"/>
        </w:rPr>
      </w:pPr>
      <w:r w:rsidRPr="00FC0939">
        <w:rPr>
          <w:rFonts w:ascii="Times New Roman" w:hAnsi="Times New Roman" w:cs="Times New Roman"/>
          <w:color w:val="FF0000"/>
          <w:sz w:val="20"/>
          <w:szCs w:val="20"/>
        </w:rPr>
        <w:t>(w nawiasach podano maksymalną liczebność grup wykładowych)</w:t>
      </w:r>
    </w:p>
    <w:p w:rsidR="00FD15D5" w:rsidRPr="003474AF" w:rsidRDefault="00FD15D5" w:rsidP="003474AF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7013" w:rsidRDefault="00BB09B3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Budownictwo</w:t>
      </w:r>
    </w:p>
    <w:p w:rsidR="000C12A1" w:rsidRDefault="000C12A1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Energetyka</w:t>
      </w:r>
    </w:p>
    <w:p w:rsidR="000C12A1" w:rsidRPr="002A3793" w:rsidRDefault="000C12A1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Informatyka</w:t>
      </w:r>
    </w:p>
    <w:p w:rsidR="000C12A1" w:rsidRPr="002A3793" w:rsidRDefault="000C12A1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Inżynieria środowiska</w:t>
      </w:r>
    </w:p>
    <w:p w:rsidR="000C12A1" w:rsidRPr="002A3793" w:rsidRDefault="000C12A1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Mechanika i budowa maszyn</w:t>
      </w:r>
    </w:p>
    <w:p w:rsidR="007772DF" w:rsidRPr="002A3793" w:rsidRDefault="007772DF" w:rsidP="003474AF">
      <w:pPr>
        <w:pStyle w:val="Akapitzlist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>Architektura Polski i regionu</w:t>
      </w:r>
      <w:r w:rsidR="00AC7204" w:rsidRPr="002A379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</w:t>
      </w:r>
      <w:r w:rsidR="004A38B0">
        <w:rPr>
          <w:rFonts w:ascii="Times New Roman" w:hAnsi="Times New Roman" w:cs="Times New Roman"/>
          <w:sz w:val="20"/>
          <w:szCs w:val="20"/>
        </w:rPr>
        <w:t>Stanisława Wyspiańskiego 20, sala 108 B (100 osób)</w:t>
      </w:r>
    </w:p>
    <w:p w:rsidR="004A38B0" w:rsidRDefault="007772DF" w:rsidP="003474AF">
      <w:pPr>
        <w:pStyle w:val="Akapitzlist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>Historia współczesna regionu</w:t>
      </w:r>
      <w:r w:rsidR="00AC7204" w:rsidRPr="004A38B0">
        <w:rPr>
          <w:rFonts w:ascii="Times New Roman" w:hAnsi="Times New Roman" w:cs="Times New Roman"/>
          <w:sz w:val="20"/>
          <w:szCs w:val="20"/>
        </w:rPr>
        <w:t xml:space="preserve"> – </w:t>
      </w:r>
      <w:r w:rsidR="004A38B0" w:rsidRPr="002A3793">
        <w:rPr>
          <w:rFonts w:ascii="Times New Roman" w:hAnsi="Times New Roman" w:cs="Times New Roman"/>
          <w:sz w:val="20"/>
          <w:szCs w:val="20"/>
        </w:rPr>
        <w:t xml:space="preserve">ul. </w:t>
      </w:r>
      <w:r w:rsidR="004A38B0">
        <w:rPr>
          <w:rFonts w:ascii="Times New Roman" w:hAnsi="Times New Roman" w:cs="Times New Roman"/>
          <w:sz w:val="20"/>
          <w:szCs w:val="20"/>
        </w:rPr>
        <w:t>Stanisława Wyspiańskiego 20</w:t>
      </w:r>
      <w:r w:rsidR="00134F32">
        <w:rPr>
          <w:rFonts w:ascii="Times New Roman" w:hAnsi="Times New Roman" w:cs="Times New Roman"/>
          <w:sz w:val="20"/>
          <w:szCs w:val="20"/>
        </w:rPr>
        <w:t xml:space="preserve">, sala </w:t>
      </w:r>
      <w:r w:rsidR="004A38B0">
        <w:rPr>
          <w:rFonts w:ascii="Times New Roman" w:hAnsi="Times New Roman" w:cs="Times New Roman"/>
          <w:sz w:val="20"/>
          <w:szCs w:val="20"/>
        </w:rPr>
        <w:t>08 B (90 osób)</w:t>
      </w:r>
    </w:p>
    <w:p w:rsidR="007772DF" w:rsidRPr="004A38B0" w:rsidRDefault="007772DF" w:rsidP="003474AF">
      <w:pPr>
        <w:pStyle w:val="Akapitzlist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>Literatura  współczesna</w:t>
      </w:r>
      <w:r w:rsidR="00AC7204" w:rsidRPr="004A38B0">
        <w:rPr>
          <w:rFonts w:ascii="Times New Roman" w:hAnsi="Times New Roman" w:cs="Times New Roman"/>
          <w:sz w:val="20"/>
          <w:szCs w:val="20"/>
        </w:rPr>
        <w:t xml:space="preserve"> – </w:t>
      </w:r>
      <w:r w:rsidR="004A38B0" w:rsidRPr="002A3793">
        <w:rPr>
          <w:rFonts w:ascii="Times New Roman" w:hAnsi="Times New Roman" w:cs="Times New Roman"/>
          <w:sz w:val="20"/>
          <w:szCs w:val="20"/>
        </w:rPr>
        <w:t>ul. Dmochowskiego</w:t>
      </w:r>
      <w:r w:rsidR="004A38B0">
        <w:rPr>
          <w:rFonts w:ascii="Times New Roman" w:hAnsi="Times New Roman" w:cs="Times New Roman"/>
          <w:sz w:val="20"/>
          <w:szCs w:val="20"/>
        </w:rPr>
        <w:t xml:space="preserve"> 12,</w:t>
      </w:r>
      <w:r w:rsidR="002F5DB0">
        <w:rPr>
          <w:rFonts w:ascii="Times New Roman" w:hAnsi="Times New Roman" w:cs="Times New Roman"/>
          <w:sz w:val="20"/>
          <w:szCs w:val="20"/>
        </w:rPr>
        <w:t xml:space="preserve"> aula 1 (13</w:t>
      </w:r>
      <w:r w:rsidR="004A38B0"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975804" w:rsidRPr="007B3633" w:rsidRDefault="00975804" w:rsidP="00975804">
      <w:pPr>
        <w:pStyle w:val="Akapitzlist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B3633">
        <w:rPr>
          <w:rFonts w:ascii="Times New Roman" w:hAnsi="Times New Roman" w:cs="Times New Roman"/>
          <w:sz w:val="20"/>
          <w:szCs w:val="20"/>
        </w:rPr>
        <w:t>Wybrane aspekty współczesnej turystyk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7B3633">
        <w:rPr>
          <w:rFonts w:ascii="Times New Roman" w:hAnsi="Times New Roman" w:cs="Times New Roman"/>
          <w:sz w:val="20"/>
          <w:szCs w:val="20"/>
        </w:rPr>
        <w:t xml:space="preserve"> – </w:t>
      </w:r>
      <w:r w:rsidR="004A38B0" w:rsidRPr="002A3793">
        <w:rPr>
          <w:rFonts w:ascii="Times New Roman" w:hAnsi="Times New Roman" w:cs="Times New Roman"/>
          <w:sz w:val="20"/>
          <w:szCs w:val="20"/>
        </w:rPr>
        <w:t>ul. Dmochowskiego</w:t>
      </w:r>
      <w:r w:rsidR="004A38B0">
        <w:rPr>
          <w:rFonts w:ascii="Times New Roman" w:hAnsi="Times New Roman" w:cs="Times New Roman"/>
          <w:sz w:val="20"/>
          <w:szCs w:val="20"/>
        </w:rPr>
        <w:t>12,</w:t>
      </w:r>
      <w:r w:rsidR="004A38B0" w:rsidRPr="002A3793">
        <w:rPr>
          <w:rFonts w:ascii="Times New Roman" w:hAnsi="Times New Roman" w:cs="Times New Roman"/>
          <w:sz w:val="20"/>
          <w:szCs w:val="20"/>
        </w:rPr>
        <w:t xml:space="preserve"> </w:t>
      </w:r>
      <w:r w:rsidR="002F5DB0">
        <w:rPr>
          <w:rFonts w:ascii="Times New Roman" w:hAnsi="Times New Roman" w:cs="Times New Roman"/>
          <w:sz w:val="20"/>
          <w:szCs w:val="20"/>
        </w:rPr>
        <w:t>aula 2 (13</w:t>
      </w:r>
      <w:r w:rsidR="004A38B0"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286409" w:rsidRPr="002A3793" w:rsidRDefault="00286409" w:rsidP="003474A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09B3" w:rsidRPr="002A3793" w:rsidRDefault="00BB09B3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Pielęgniarstwo</w:t>
      </w:r>
    </w:p>
    <w:p w:rsidR="00194126" w:rsidRPr="002A3793" w:rsidRDefault="00194126" w:rsidP="00194126">
      <w:pPr>
        <w:pStyle w:val="Akapitzlist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 xml:space="preserve">Architektura Polski i regionu – ul. </w:t>
      </w:r>
      <w:r>
        <w:rPr>
          <w:rFonts w:ascii="Times New Roman" w:hAnsi="Times New Roman" w:cs="Times New Roman"/>
          <w:sz w:val="20"/>
          <w:szCs w:val="20"/>
        </w:rPr>
        <w:t>Stanisława Wyspiańskiego 20, sala 108 B (100 osób)</w:t>
      </w:r>
    </w:p>
    <w:p w:rsidR="00194126" w:rsidRDefault="00194126" w:rsidP="00194126">
      <w:pPr>
        <w:pStyle w:val="Akapitzlist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Historia współczesna regionu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</w:t>
      </w:r>
      <w:r>
        <w:rPr>
          <w:rFonts w:ascii="Times New Roman" w:hAnsi="Times New Roman" w:cs="Times New Roman"/>
          <w:sz w:val="20"/>
          <w:szCs w:val="20"/>
        </w:rPr>
        <w:t>Stanisława Wyspiańskiego 20</w:t>
      </w:r>
      <w:r w:rsidR="00134F32">
        <w:rPr>
          <w:rFonts w:ascii="Times New Roman" w:hAnsi="Times New Roman" w:cs="Times New Roman"/>
          <w:sz w:val="20"/>
          <w:szCs w:val="20"/>
        </w:rPr>
        <w:t xml:space="preserve">, sala </w:t>
      </w:r>
      <w:r>
        <w:rPr>
          <w:rFonts w:ascii="Times New Roman" w:hAnsi="Times New Roman" w:cs="Times New Roman"/>
          <w:sz w:val="20"/>
          <w:szCs w:val="20"/>
        </w:rPr>
        <w:t>08 B (90 osób)</w:t>
      </w:r>
    </w:p>
    <w:p w:rsidR="00194126" w:rsidRPr="004A38B0" w:rsidRDefault="00194126" w:rsidP="00194126">
      <w:pPr>
        <w:pStyle w:val="Akapitzlist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Literatura  współczesna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 xml:space="preserve"> 12,</w:t>
      </w:r>
      <w:r w:rsidR="002F5DB0">
        <w:rPr>
          <w:rFonts w:ascii="Times New Roman" w:hAnsi="Times New Roman" w:cs="Times New Roman"/>
          <w:sz w:val="20"/>
          <w:szCs w:val="20"/>
        </w:rPr>
        <w:t xml:space="preserve"> aula 1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194126" w:rsidRPr="007B3633" w:rsidRDefault="00194126" w:rsidP="00194126">
      <w:pPr>
        <w:pStyle w:val="Akapitzlist"/>
        <w:numPr>
          <w:ilvl w:val="0"/>
          <w:numId w:val="2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B3633">
        <w:rPr>
          <w:rFonts w:ascii="Times New Roman" w:hAnsi="Times New Roman" w:cs="Times New Roman"/>
          <w:sz w:val="20"/>
          <w:szCs w:val="20"/>
        </w:rPr>
        <w:t>Wybrane aspekty współczesnej turystyk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7B363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>12,</w:t>
      </w:r>
      <w:r w:rsidRPr="002A3793">
        <w:rPr>
          <w:rFonts w:ascii="Times New Roman" w:hAnsi="Times New Roman" w:cs="Times New Roman"/>
          <w:sz w:val="20"/>
          <w:szCs w:val="20"/>
        </w:rPr>
        <w:t xml:space="preserve"> </w:t>
      </w:r>
      <w:r w:rsidR="002F5DB0">
        <w:rPr>
          <w:rFonts w:ascii="Times New Roman" w:hAnsi="Times New Roman" w:cs="Times New Roman"/>
          <w:sz w:val="20"/>
          <w:szCs w:val="20"/>
        </w:rPr>
        <w:t>aula 2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194126" w:rsidRPr="002A3793" w:rsidRDefault="00194126" w:rsidP="001941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09B3" w:rsidRDefault="00BB09B3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Rolnictwo</w:t>
      </w:r>
    </w:p>
    <w:p w:rsidR="000C12A1" w:rsidRDefault="000C12A1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Towaroznawstwo</w:t>
      </w:r>
    </w:p>
    <w:p w:rsidR="000C12A1" w:rsidRPr="002A3793" w:rsidRDefault="000C12A1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Zarządzanie</w:t>
      </w:r>
    </w:p>
    <w:p w:rsidR="00194126" w:rsidRPr="002A3793" w:rsidRDefault="00194126" w:rsidP="00194126">
      <w:pPr>
        <w:pStyle w:val="Akapitzlist"/>
        <w:numPr>
          <w:ilvl w:val="0"/>
          <w:numId w:val="2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 xml:space="preserve">Architektura Polski i regionu – ul. </w:t>
      </w:r>
      <w:r>
        <w:rPr>
          <w:rFonts w:ascii="Times New Roman" w:hAnsi="Times New Roman" w:cs="Times New Roman"/>
          <w:sz w:val="20"/>
          <w:szCs w:val="20"/>
        </w:rPr>
        <w:t>Stanisława Wyspiańskiego 20, sala 108 B (100 osób)</w:t>
      </w:r>
    </w:p>
    <w:p w:rsidR="00194126" w:rsidRDefault="00194126" w:rsidP="00194126">
      <w:pPr>
        <w:pStyle w:val="Akapitzlist"/>
        <w:numPr>
          <w:ilvl w:val="0"/>
          <w:numId w:val="2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Historia współczesna regionu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</w:t>
      </w:r>
      <w:r>
        <w:rPr>
          <w:rFonts w:ascii="Times New Roman" w:hAnsi="Times New Roman" w:cs="Times New Roman"/>
          <w:sz w:val="20"/>
          <w:szCs w:val="20"/>
        </w:rPr>
        <w:t>Stanisława Wyspiańskiego 20</w:t>
      </w:r>
      <w:r w:rsidR="00134F32">
        <w:rPr>
          <w:rFonts w:ascii="Times New Roman" w:hAnsi="Times New Roman" w:cs="Times New Roman"/>
          <w:sz w:val="20"/>
          <w:szCs w:val="20"/>
        </w:rPr>
        <w:t xml:space="preserve">, sala </w:t>
      </w:r>
      <w:r>
        <w:rPr>
          <w:rFonts w:ascii="Times New Roman" w:hAnsi="Times New Roman" w:cs="Times New Roman"/>
          <w:sz w:val="20"/>
          <w:szCs w:val="20"/>
        </w:rPr>
        <w:t>08 B (90 osób)</w:t>
      </w:r>
    </w:p>
    <w:p w:rsidR="00194126" w:rsidRPr="004A38B0" w:rsidRDefault="00194126" w:rsidP="00194126">
      <w:pPr>
        <w:pStyle w:val="Akapitzlist"/>
        <w:numPr>
          <w:ilvl w:val="0"/>
          <w:numId w:val="2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Literatura  współczesna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 xml:space="preserve"> 12,</w:t>
      </w:r>
      <w:r w:rsidR="002F5DB0">
        <w:rPr>
          <w:rFonts w:ascii="Times New Roman" w:hAnsi="Times New Roman" w:cs="Times New Roman"/>
          <w:sz w:val="20"/>
          <w:szCs w:val="20"/>
        </w:rPr>
        <w:t xml:space="preserve"> aula 1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194126" w:rsidRPr="007B3633" w:rsidRDefault="00194126" w:rsidP="00194126">
      <w:pPr>
        <w:pStyle w:val="Akapitzlist"/>
        <w:numPr>
          <w:ilvl w:val="0"/>
          <w:numId w:val="2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B3633">
        <w:rPr>
          <w:rFonts w:ascii="Times New Roman" w:hAnsi="Times New Roman" w:cs="Times New Roman"/>
          <w:sz w:val="20"/>
          <w:szCs w:val="20"/>
        </w:rPr>
        <w:t>Wybrane aspekty współczesnej turystyk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7B363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>12,</w:t>
      </w:r>
      <w:r w:rsidRPr="002A3793">
        <w:rPr>
          <w:rFonts w:ascii="Times New Roman" w:hAnsi="Times New Roman" w:cs="Times New Roman"/>
          <w:sz w:val="20"/>
          <w:szCs w:val="20"/>
        </w:rPr>
        <w:t xml:space="preserve"> </w:t>
      </w:r>
      <w:r w:rsidR="002F5DB0">
        <w:rPr>
          <w:rFonts w:ascii="Times New Roman" w:hAnsi="Times New Roman" w:cs="Times New Roman"/>
          <w:sz w:val="20"/>
          <w:szCs w:val="20"/>
        </w:rPr>
        <w:t>aula 2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BB09B3" w:rsidRPr="002A3793" w:rsidRDefault="00BB09B3" w:rsidP="003474A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09B3" w:rsidRDefault="00BB09B3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Dwujęzykowe studia dla tłumaczy</w:t>
      </w:r>
    </w:p>
    <w:p w:rsidR="000C12A1" w:rsidRDefault="000C12A1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Filologia angielska</w:t>
      </w:r>
    </w:p>
    <w:p w:rsidR="002450B0" w:rsidRDefault="002450B0" w:rsidP="002450B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Filologia polska</w:t>
      </w:r>
    </w:p>
    <w:p w:rsidR="000C12A1" w:rsidRPr="002A3793" w:rsidRDefault="002450B0" w:rsidP="000C12A1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Pedagogika</w:t>
      </w:r>
    </w:p>
    <w:p w:rsidR="00194126" w:rsidRPr="002A3793" w:rsidRDefault="00194126" w:rsidP="00194126">
      <w:pPr>
        <w:pStyle w:val="Akapitzlist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 xml:space="preserve">Architektura Polski i regionu – ul. </w:t>
      </w:r>
      <w:r>
        <w:rPr>
          <w:rFonts w:ascii="Times New Roman" w:hAnsi="Times New Roman" w:cs="Times New Roman"/>
          <w:sz w:val="20"/>
          <w:szCs w:val="20"/>
        </w:rPr>
        <w:t>Stanisława Wyspiańskiego 20, sala 108 B (100 osób)</w:t>
      </w:r>
    </w:p>
    <w:p w:rsidR="00194126" w:rsidRPr="007B3633" w:rsidRDefault="00194126" w:rsidP="00194126">
      <w:pPr>
        <w:pStyle w:val="Akapitzlist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B3633">
        <w:rPr>
          <w:rFonts w:ascii="Times New Roman" w:hAnsi="Times New Roman" w:cs="Times New Roman"/>
          <w:sz w:val="20"/>
          <w:szCs w:val="20"/>
        </w:rPr>
        <w:t>Wybrane aspekty współczesnej turystyk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7B363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>12,</w:t>
      </w:r>
      <w:r w:rsidRPr="002A3793">
        <w:rPr>
          <w:rFonts w:ascii="Times New Roman" w:hAnsi="Times New Roman" w:cs="Times New Roman"/>
          <w:sz w:val="20"/>
          <w:szCs w:val="20"/>
        </w:rPr>
        <w:t xml:space="preserve"> </w:t>
      </w:r>
      <w:r w:rsidR="002F5DB0">
        <w:rPr>
          <w:rFonts w:ascii="Times New Roman" w:hAnsi="Times New Roman" w:cs="Times New Roman"/>
          <w:sz w:val="20"/>
          <w:szCs w:val="20"/>
        </w:rPr>
        <w:t>aula 2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7772DF" w:rsidRPr="002A3793" w:rsidRDefault="007772DF" w:rsidP="003474AF">
      <w:pPr>
        <w:pStyle w:val="Akapitzlist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>Cywilizacyjne zagrożenia i szanse dla środowiska</w:t>
      </w:r>
      <w:r w:rsidR="00AC7204" w:rsidRPr="002A379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Kazimierza Wielkiego </w:t>
      </w:r>
      <w:r w:rsidR="002F5DB0">
        <w:rPr>
          <w:rFonts w:ascii="Times New Roman" w:hAnsi="Times New Roman" w:cs="Times New Roman"/>
          <w:sz w:val="20"/>
          <w:szCs w:val="20"/>
        </w:rPr>
        <w:t>4, aula (13</w:t>
      </w:r>
      <w:r w:rsidR="00FD15D5"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7772DF" w:rsidRPr="002A3793" w:rsidRDefault="007772DF" w:rsidP="003474A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B09B3" w:rsidRPr="002A3793" w:rsidRDefault="00BB09B3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Turystyka i rekreacja</w:t>
      </w:r>
    </w:p>
    <w:p w:rsidR="00194126" w:rsidRDefault="00194126" w:rsidP="00194126">
      <w:pPr>
        <w:pStyle w:val="Akapitzlist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Historia współczesna regionu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</w:t>
      </w:r>
      <w:r>
        <w:rPr>
          <w:rFonts w:ascii="Times New Roman" w:hAnsi="Times New Roman" w:cs="Times New Roman"/>
          <w:sz w:val="20"/>
          <w:szCs w:val="20"/>
        </w:rPr>
        <w:t>Stanisława Wyspiańskiego 20</w:t>
      </w:r>
      <w:r w:rsidR="000255A8">
        <w:rPr>
          <w:rFonts w:ascii="Times New Roman" w:hAnsi="Times New Roman" w:cs="Times New Roman"/>
          <w:sz w:val="20"/>
          <w:szCs w:val="20"/>
        </w:rPr>
        <w:t xml:space="preserve">, sala </w:t>
      </w:r>
      <w:r>
        <w:rPr>
          <w:rFonts w:ascii="Times New Roman" w:hAnsi="Times New Roman" w:cs="Times New Roman"/>
          <w:sz w:val="20"/>
          <w:szCs w:val="20"/>
        </w:rPr>
        <w:t>08 B (90 osób)</w:t>
      </w:r>
    </w:p>
    <w:p w:rsidR="00194126" w:rsidRPr="004A38B0" w:rsidRDefault="00194126" w:rsidP="00194126">
      <w:pPr>
        <w:pStyle w:val="Akapitzlist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Literatura  współczesna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 xml:space="preserve"> 12,</w:t>
      </w:r>
      <w:r w:rsidR="002F5DB0">
        <w:rPr>
          <w:rFonts w:ascii="Times New Roman" w:hAnsi="Times New Roman" w:cs="Times New Roman"/>
          <w:sz w:val="20"/>
          <w:szCs w:val="20"/>
        </w:rPr>
        <w:t xml:space="preserve"> aula 1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7772DF" w:rsidRPr="002A3793" w:rsidRDefault="007772DF" w:rsidP="003474AF">
      <w:pPr>
        <w:pStyle w:val="Akapitzlist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>Cywilizacyjne zagrożenia i szanse dla środowiska</w:t>
      </w:r>
      <w:r w:rsidR="00AC7204" w:rsidRPr="002A379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Kazimierza Wielkiego </w:t>
      </w:r>
      <w:r w:rsidR="002F5DB0">
        <w:rPr>
          <w:rFonts w:ascii="Times New Roman" w:hAnsi="Times New Roman" w:cs="Times New Roman"/>
          <w:sz w:val="20"/>
          <w:szCs w:val="20"/>
        </w:rPr>
        <w:t>4, aula (13</w:t>
      </w:r>
      <w:r w:rsidR="00FD15D5"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7772DF" w:rsidRPr="002A3793" w:rsidRDefault="007772DF" w:rsidP="003474A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193303" w:rsidRPr="002A3793" w:rsidRDefault="00BB09B3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Wychowanie fizyczne</w:t>
      </w:r>
    </w:p>
    <w:p w:rsidR="000255A8" w:rsidRDefault="000255A8" w:rsidP="000255A8">
      <w:pPr>
        <w:pStyle w:val="Akapitzlist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Historia współczesna regionu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</w:t>
      </w:r>
      <w:r>
        <w:rPr>
          <w:rFonts w:ascii="Times New Roman" w:hAnsi="Times New Roman" w:cs="Times New Roman"/>
          <w:sz w:val="20"/>
          <w:szCs w:val="20"/>
        </w:rPr>
        <w:t>Stanisława Wyspiańskiego 20, sala 08 B (90 osób)</w:t>
      </w:r>
    </w:p>
    <w:p w:rsidR="00194126" w:rsidRPr="004A38B0" w:rsidRDefault="00194126" w:rsidP="00194126">
      <w:pPr>
        <w:pStyle w:val="Akapitzlist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A38B0">
        <w:rPr>
          <w:rFonts w:ascii="Times New Roman" w:hAnsi="Times New Roman" w:cs="Times New Roman"/>
          <w:sz w:val="20"/>
          <w:szCs w:val="20"/>
        </w:rPr>
        <w:t xml:space="preserve">Literatura  współczesna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 xml:space="preserve"> 12,</w:t>
      </w:r>
      <w:r w:rsidR="002F5DB0">
        <w:rPr>
          <w:rFonts w:ascii="Times New Roman" w:hAnsi="Times New Roman" w:cs="Times New Roman"/>
          <w:sz w:val="20"/>
          <w:szCs w:val="20"/>
        </w:rPr>
        <w:t xml:space="preserve"> aula 1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194126" w:rsidRPr="007B3633" w:rsidRDefault="00194126" w:rsidP="00194126">
      <w:pPr>
        <w:pStyle w:val="Akapitzlist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7B3633">
        <w:rPr>
          <w:rFonts w:ascii="Times New Roman" w:hAnsi="Times New Roman" w:cs="Times New Roman"/>
          <w:sz w:val="20"/>
          <w:szCs w:val="20"/>
        </w:rPr>
        <w:t>Wybrane aspekty współczesnej turystyk</w:t>
      </w:r>
      <w:r>
        <w:rPr>
          <w:rFonts w:ascii="Times New Roman" w:hAnsi="Times New Roman" w:cs="Times New Roman"/>
          <w:sz w:val="20"/>
          <w:szCs w:val="20"/>
        </w:rPr>
        <w:t>i</w:t>
      </w:r>
      <w:r w:rsidRPr="007B363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>ul. Dmochowskiego</w:t>
      </w:r>
      <w:r>
        <w:rPr>
          <w:rFonts w:ascii="Times New Roman" w:hAnsi="Times New Roman" w:cs="Times New Roman"/>
          <w:sz w:val="20"/>
          <w:szCs w:val="20"/>
        </w:rPr>
        <w:t>12,</w:t>
      </w:r>
      <w:r w:rsidRPr="002A3793">
        <w:rPr>
          <w:rFonts w:ascii="Times New Roman" w:hAnsi="Times New Roman" w:cs="Times New Roman"/>
          <w:sz w:val="20"/>
          <w:szCs w:val="20"/>
        </w:rPr>
        <w:t xml:space="preserve"> </w:t>
      </w:r>
      <w:r w:rsidR="002F5DB0">
        <w:rPr>
          <w:rFonts w:ascii="Times New Roman" w:hAnsi="Times New Roman" w:cs="Times New Roman"/>
          <w:sz w:val="20"/>
          <w:szCs w:val="20"/>
        </w:rPr>
        <w:t>aula 2 (13</w:t>
      </w:r>
      <w:r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7772DF" w:rsidRDefault="007772DF" w:rsidP="003474AF">
      <w:pPr>
        <w:pStyle w:val="Akapitzlist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A3793">
        <w:rPr>
          <w:rFonts w:ascii="Times New Roman" w:hAnsi="Times New Roman" w:cs="Times New Roman"/>
          <w:sz w:val="20"/>
          <w:szCs w:val="20"/>
        </w:rPr>
        <w:t>Cywilizacyjne zagrożenia i szanse dla środowiska</w:t>
      </w:r>
      <w:r w:rsidR="00AC7204" w:rsidRPr="002A3793">
        <w:rPr>
          <w:rFonts w:ascii="Times New Roman" w:hAnsi="Times New Roman" w:cs="Times New Roman"/>
          <w:sz w:val="20"/>
          <w:szCs w:val="20"/>
        </w:rPr>
        <w:t xml:space="preserve"> – </w:t>
      </w:r>
      <w:r w:rsidRPr="002A3793">
        <w:rPr>
          <w:rFonts w:ascii="Times New Roman" w:hAnsi="Times New Roman" w:cs="Times New Roman"/>
          <w:sz w:val="20"/>
          <w:szCs w:val="20"/>
        </w:rPr>
        <w:t xml:space="preserve">ul. Kazimierza Wielkiego </w:t>
      </w:r>
      <w:r w:rsidR="002F5DB0">
        <w:rPr>
          <w:rFonts w:ascii="Times New Roman" w:hAnsi="Times New Roman" w:cs="Times New Roman"/>
          <w:sz w:val="20"/>
          <w:szCs w:val="20"/>
        </w:rPr>
        <w:t>4, aula (13</w:t>
      </w:r>
      <w:r w:rsidR="00FD15D5" w:rsidRPr="002A3793">
        <w:rPr>
          <w:rFonts w:ascii="Times New Roman" w:hAnsi="Times New Roman" w:cs="Times New Roman"/>
          <w:sz w:val="20"/>
          <w:szCs w:val="20"/>
        </w:rPr>
        <w:t>0 osób)</w:t>
      </w:r>
    </w:p>
    <w:p w:rsidR="002D2A62" w:rsidRPr="002A3793" w:rsidRDefault="002D2A62" w:rsidP="002D2A62">
      <w:pPr>
        <w:pStyle w:val="Akapitzlist"/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7772DF" w:rsidRPr="002A3793" w:rsidRDefault="007772DF" w:rsidP="003474A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772DF" w:rsidRPr="002A3793" w:rsidRDefault="007772DF" w:rsidP="003474A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A3793">
        <w:rPr>
          <w:rFonts w:ascii="Times New Roman" w:hAnsi="Times New Roman" w:cs="Times New Roman"/>
          <w:b/>
          <w:sz w:val="20"/>
          <w:szCs w:val="20"/>
        </w:rPr>
        <w:t>Terminy i miejsca odbywania wykładów tematycznych</w:t>
      </w:r>
      <w:r w:rsidR="002A3793" w:rsidRPr="002A3793">
        <w:rPr>
          <w:rFonts w:ascii="Times New Roman" w:hAnsi="Times New Roman" w:cs="Times New Roman"/>
          <w:b/>
          <w:sz w:val="20"/>
          <w:szCs w:val="20"/>
        </w:rPr>
        <w:t>:</w:t>
      </w:r>
    </w:p>
    <w:p w:rsidR="002A3793" w:rsidRDefault="002A3793" w:rsidP="003474A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  <w:t>w</w:t>
      </w:r>
      <w:r w:rsidR="00247232">
        <w:rPr>
          <w:rFonts w:ascii="Times New Roman" w:hAnsi="Times New Roman" w:cs="Times New Roman"/>
          <w:sz w:val="20"/>
          <w:szCs w:val="20"/>
        </w:rPr>
        <w:t xml:space="preserve"> środy od 15.10.2014</w:t>
      </w:r>
      <w:r w:rsidR="00975804">
        <w:rPr>
          <w:rFonts w:ascii="Times New Roman" w:hAnsi="Times New Roman" w:cs="Times New Roman"/>
          <w:sz w:val="20"/>
          <w:szCs w:val="20"/>
        </w:rPr>
        <w:t xml:space="preserve"> do 12</w:t>
      </w:r>
      <w:r w:rsidR="00247232">
        <w:rPr>
          <w:rFonts w:ascii="Times New Roman" w:hAnsi="Times New Roman" w:cs="Times New Roman"/>
          <w:sz w:val="20"/>
          <w:szCs w:val="20"/>
        </w:rPr>
        <w:t>.11.2014</w:t>
      </w:r>
      <w:r w:rsidR="007772DF" w:rsidRPr="002A3793">
        <w:rPr>
          <w:rFonts w:ascii="Times New Roman" w:hAnsi="Times New Roman" w:cs="Times New Roman"/>
          <w:sz w:val="20"/>
          <w:szCs w:val="20"/>
        </w:rPr>
        <w:t>r. (co tydzień)</w:t>
      </w:r>
      <w:r>
        <w:rPr>
          <w:rFonts w:ascii="Times New Roman" w:hAnsi="Times New Roman" w:cs="Times New Roman"/>
          <w:sz w:val="20"/>
          <w:szCs w:val="20"/>
        </w:rPr>
        <w:t>,</w:t>
      </w:r>
      <w:r w:rsidR="007772DF" w:rsidRPr="002A3793">
        <w:rPr>
          <w:rFonts w:ascii="Times New Roman" w:hAnsi="Times New Roman" w:cs="Times New Roman"/>
          <w:sz w:val="20"/>
          <w:szCs w:val="20"/>
        </w:rPr>
        <w:t xml:space="preserve"> w godz. 14.30-16.45</w:t>
      </w:r>
    </w:p>
    <w:p w:rsidR="00DF199B" w:rsidRPr="00247232" w:rsidRDefault="002A3793" w:rsidP="0024723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7772DF" w:rsidRPr="002A3793">
        <w:rPr>
          <w:rFonts w:ascii="Times New Roman" w:hAnsi="Times New Roman" w:cs="Times New Roman"/>
          <w:sz w:val="20"/>
          <w:szCs w:val="20"/>
        </w:rPr>
        <w:t>(3 godz. wykładowe, czyli 2 godz. i 15 min)</w:t>
      </w:r>
    </w:p>
    <w:sectPr w:rsidR="00DF199B" w:rsidRPr="00247232" w:rsidSect="00247232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63EE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BF18BE"/>
    <w:multiLevelType w:val="hybridMultilevel"/>
    <w:tmpl w:val="7ADE22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B37CBB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43A24BB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5771BC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454C45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EF316B0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13F2CA1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1FD2BF8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7DD7CEE"/>
    <w:multiLevelType w:val="hybridMultilevel"/>
    <w:tmpl w:val="FC46C4E6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9207669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4060BAD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A2C2FAA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D4F1277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F6D4CC3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1880B0B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6442D9B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7DB3E9C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CEF790C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97C79BA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03E46AE"/>
    <w:multiLevelType w:val="hybridMultilevel"/>
    <w:tmpl w:val="930E09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12557A"/>
    <w:multiLevelType w:val="hybridMultilevel"/>
    <w:tmpl w:val="1C1A576C"/>
    <w:lvl w:ilvl="0" w:tplc="372AB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1"/>
  </w:num>
  <w:num w:numId="3">
    <w:abstractNumId w:val="9"/>
  </w:num>
  <w:num w:numId="4">
    <w:abstractNumId w:val="10"/>
  </w:num>
  <w:num w:numId="5">
    <w:abstractNumId w:val="6"/>
  </w:num>
  <w:num w:numId="6">
    <w:abstractNumId w:val="8"/>
  </w:num>
  <w:num w:numId="7">
    <w:abstractNumId w:val="21"/>
  </w:num>
  <w:num w:numId="8">
    <w:abstractNumId w:val="19"/>
  </w:num>
  <w:num w:numId="9">
    <w:abstractNumId w:val="11"/>
  </w:num>
  <w:num w:numId="10">
    <w:abstractNumId w:val="2"/>
  </w:num>
  <w:num w:numId="11">
    <w:abstractNumId w:val="16"/>
  </w:num>
  <w:num w:numId="12">
    <w:abstractNumId w:val="13"/>
  </w:num>
  <w:num w:numId="13">
    <w:abstractNumId w:val="0"/>
  </w:num>
  <w:num w:numId="14">
    <w:abstractNumId w:val="18"/>
  </w:num>
  <w:num w:numId="15">
    <w:abstractNumId w:val="4"/>
  </w:num>
  <w:num w:numId="16">
    <w:abstractNumId w:val="5"/>
  </w:num>
  <w:num w:numId="17">
    <w:abstractNumId w:val="12"/>
  </w:num>
  <w:num w:numId="18">
    <w:abstractNumId w:val="15"/>
  </w:num>
  <w:num w:numId="19">
    <w:abstractNumId w:val="17"/>
  </w:num>
  <w:num w:numId="20">
    <w:abstractNumId w:val="7"/>
  </w:num>
  <w:num w:numId="21">
    <w:abstractNumId w:val="3"/>
  </w:num>
  <w:num w:numId="22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BB09B3"/>
    <w:rsid w:val="000255A8"/>
    <w:rsid w:val="000C12A1"/>
    <w:rsid w:val="000F6675"/>
    <w:rsid w:val="00134F32"/>
    <w:rsid w:val="00193303"/>
    <w:rsid w:val="00194126"/>
    <w:rsid w:val="002450B0"/>
    <w:rsid w:val="00247232"/>
    <w:rsid w:val="00286409"/>
    <w:rsid w:val="002A3793"/>
    <w:rsid w:val="002D2A62"/>
    <w:rsid w:val="002E5F0F"/>
    <w:rsid w:val="002F5DB0"/>
    <w:rsid w:val="003474AF"/>
    <w:rsid w:val="004A38B0"/>
    <w:rsid w:val="00671887"/>
    <w:rsid w:val="006A7013"/>
    <w:rsid w:val="006D6322"/>
    <w:rsid w:val="00702DAE"/>
    <w:rsid w:val="007772DF"/>
    <w:rsid w:val="008C052B"/>
    <w:rsid w:val="00975804"/>
    <w:rsid w:val="00AB5F5A"/>
    <w:rsid w:val="00AC7204"/>
    <w:rsid w:val="00B055DE"/>
    <w:rsid w:val="00BB09B3"/>
    <w:rsid w:val="00C95E8E"/>
    <w:rsid w:val="00CC2D2B"/>
    <w:rsid w:val="00DD36CA"/>
    <w:rsid w:val="00DF199B"/>
    <w:rsid w:val="00F344A1"/>
    <w:rsid w:val="00FC0939"/>
    <w:rsid w:val="00FD1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A70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F199B"/>
    <w:pPr>
      <w:spacing w:after="0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472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354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pwsz</cp:lastModifiedBy>
  <cp:revision>3</cp:revision>
  <dcterms:created xsi:type="dcterms:W3CDTF">2014-09-26T11:54:00Z</dcterms:created>
  <dcterms:modified xsi:type="dcterms:W3CDTF">2014-09-26T12:00:00Z</dcterms:modified>
</cp:coreProperties>
</file>